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CC" w:rsidRPr="004E36DD" w:rsidRDefault="001A5748" w:rsidP="001A5748">
      <w:pPr>
        <w:jc w:val="center"/>
        <w:rPr>
          <w:b/>
          <w:szCs w:val="28"/>
        </w:rPr>
      </w:pPr>
      <w:r>
        <w:rPr>
          <w:b/>
          <w:szCs w:val="28"/>
        </w:rPr>
        <w:t>Ломоносовская</w:t>
      </w:r>
      <w:r w:rsidR="009233CC" w:rsidRPr="004E36DD">
        <w:rPr>
          <w:b/>
          <w:szCs w:val="28"/>
        </w:rPr>
        <w:t xml:space="preserve"> территориальная избирательная комиссия,</w:t>
      </w:r>
      <w:r w:rsidR="008569D6">
        <w:rPr>
          <w:b/>
          <w:szCs w:val="28"/>
        </w:rPr>
        <w:t xml:space="preserve"> </w:t>
      </w:r>
      <w:r w:rsidR="009233CC" w:rsidRPr="004E36DD">
        <w:rPr>
          <w:b/>
          <w:szCs w:val="28"/>
        </w:rPr>
        <w:t>г. Архангельск</w:t>
      </w:r>
    </w:p>
    <w:p w:rsidR="009233CC" w:rsidRPr="004E36DD" w:rsidRDefault="009233CC" w:rsidP="009233CC">
      <w:pPr>
        <w:rPr>
          <w:szCs w:val="28"/>
        </w:rPr>
      </w:pPr>
    </w:p>
    <w:p w:rsidR="009233CC" w:rsidRPr="004E36DD" w:rsidRDefault="009233CC" w:rsidP="009233CC">
      <w:pPr>
        <w:jc w:val="center"/>
        <w:rPr>
          <w:b/>
          <w:spacing w:val="60"/>
          <w:szCs w:val="28"/>
        </w:rPr>
      </w:pPr>
      <w:r w:rsidRPr="004E36DD">
        <w:rPr>
          <w:b/>
          <w:spacing w:val="60"/>
          <w:szCs w:val="28"/>
        </w:rPr>
        <w:t>ПОСТАНОВЛЕНИЕ</w:t>
      </w:r>
    </w:p>
    <w:p w:rsidR="009233CC" w:rsidRPr="004E36DD" w:rsidRDefault="009233CC" w:rsidP="009233CC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9233CC" w:rsidRPr="004E36DD" w:rsidTr="000A4136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9233CC" w:rsidRPr="004E36DD" w:rsidRDefault="008569D6" w:rsidP="003F7D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  <w:r w:rsidR="003F7D35">
              <w:rPr>
                <w:szCs w:val="28"/>
              </w:rPr>
              <w:t xml:space="preserve"> июля</w:t>
            </w:r>
            <w:r w:rsidR="009233CC">
              <w:rPr>
                <w:szCs w:val="28"/>
              </w:rPr>
              <w:t xml:space="preserve"> 2023</w:t>
            </w:r>
            <w:r w:rsidR="009233CC" w:rsidRPr="004E36DD">
              <w:rPr>
                <w:szCs w:val="28"/>
              </w:rPr>
              <w:t xml:space="preserve"> г</w:t>
            </w:r>
            <w:r w:rsidR="009233CC">
              <w:rPr>
                <w:szCs w:val="28"/>
              </w:rPr>
              <w:t>ода</w:t>
            </w:r>
          </w:p>
        </w:tc>
        <w:tc>
          <w:tcPr>
            <w:tcW w:w="3107" w:type="dxa"/>
          </w:tcPr>
          <w:p w:rsidR="009233CC" w:rsidRPr="004E36DD" w:rsidRDefault="009233CC" w:rsidP="000A41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</w:t>
            </w:r>
            <w:r w:rsidRPr="004E36DD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9233CC" w:rsidRPr="004E36DD" w:rsidRDefault="00802C3A" w:rsidP="008569D6">
            <w:pPr>
              <w:rPr>
                <w:szCs w:val="28"/>
              </w:rPr>
            </w:pPr>
            <w:r>
              <w:rPr>
                <w:szCs w:val="28"/>
              </w:rPr>
              <w:t>46/11</w:t>
            </w:r>
            <w:r w:rsidR="008569D6">
              <w:rPr>
                <w:szCs w:val="28"/>
              </w:rPr>
              <w:t>3</w:t>
            </w:r>
          </w:p>
        </w:tc>
      </w:tr>
    </w:tbl>
    <w:p w:rsidR="003F7D35" w:rsidRDefault="003F7D35" w:rsidP="004C621C">
      <w:pPr>
        <w:jc w:val="center"/>
        <w:rPr>
          <w:b/>
          <w:szCs w:val="28"/>
        </w:rPr>
      </w:pPr>
    </w:p>
    <w:p w:rsidR="009233CC" w:rsidRDefault="009233CC" w:rsidP="004C621C">
      <w:pPr>
        <w:jc w:val="center"/>
        <w:rPr>
          <w:b/>
          <w:szCs w:val="28"/>
        </w:rPr>
      </w:pPr>
      <w:r w:rsidRPr="004E36DD">
        <w:rPr>
          <w:b/>
          <w:szCs w:val="28"/>
        </w:rPr>
        <w:t>г. Архангельск</w:t>
      </w:r>
    </w:p>
    <w:p w:rsidR="004C621C" w:rsidRDefault="004C621C" w:rsidP="004C621C">
      <w:pPr>
        <w:jc w:val="center"/>
        <w:rPr>
          <w:b/>
          <w:szCs w:val="28"/>
        </w:rPr>
      </w:pPr>
    </w:p>
    <w:tbl>
      <w:tblPr>
        <w:tblW w:w="5000" w:type="pct"/>
        <w:tblCellMar>
          <w:left w:w="107" w:type="dxa"/>
          <w:right w:w="107" w:type="dxa"/>
        </w:tblCellMar>
        <w:tblLook w:val="04A0"/>
      </w:tblPr>
      <w:tblGrid>
        <w:gridCol w:w="9853"/>
      </w:tblGrid>
      <w:tr w:rsidR="003F7D35" w:rsidTr="003F7D35">
        <w:trPr>
          <w:trHeight w:val="1021"/>
        </w:trPr>
        <w:tc>
          <w:tcPr>
            <w:tcW w:w="5000" w:type="pct"/>
            <w:hideMark/>
          </w:tcPr>
          <w:p w:rsidR="003F7D35" w:rsidRDefault="003F7D35" w:rsidP="008569D6">
            <w:pPr>
              <w:pStyle w:val="2"/>
              <w:ind w:firstLine="284"/>
              <w:rPr>
                <w:b w:val="0"/>
              </w:rPr>
            </w:pPr>
            <w:r>
              <w:t xml:space="preserve">О регистрации уполномоченного представителя </w:t>
            </w:r>
            <w:r w:rsidR="00BA275E">
              <w:t>по финансовым</w:t>
            </w:r>
            <w:r w:rsidR="008569D6">
              <w:t xml:space="preserve"> </w:t>
            </w:r>
            <w:r w:rsidR="00BA275E">
              <w:t xml:space="preserve">вопросам </w:t>
            </w:r>
            <w:r>
              <w:t xml:space="preserve">кандидата </w:t>
            </w:r>
            <w:r w:rsidR="00802C3A" w:rsidRPr="00AE1FD1">
              <w:rPr>
                <w:bCs/>
                <w:szCs w:val="28"/>
              </w:rPr>
              <w:t xml:space="preserve">в </w:t>
            </w:r>
            <w:r w:rsidR="00802C3A" w:rsidRPr="00CC23BD">
              <w:rPr>
                <w:bCs/>
                <w:szCs w:val="28"/>
              </w:rPr>
              <w:t xml:space="preserve">депутаты </w:t>
            </w:r>
            <w:r w:rsidR="00802C3A" w:rsidRPr="00CC23BD">
              <w:rPr>
                <w:rFonts w:eastAsiaTheme="minorHAnsi"/>
                <w:szCs w:val="28"/>
                <w:lang w:eastAsia="en-US"/>
              </w:rPr>
              <w:t>Архангельской городской Думы двадцать</w:t>
            </w:r>
            <w:r w:rsidR="008569D6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802C3A" w:rsidRPr="00CC23BD">
              <w:rPr>
                <w:rFonts w:eastAsiaTheme="minorHAnsi"/>
                <w:szCs w:val="28"/>
                <w:lang w:eastAsia="en-US"/>
              </w:rPr>
              <w:t>восьмого созыва</w:t>
            </w:r>
            <w:r w:rsidR="00802C3A" w:rsidRPr="00AE1FD1">
              <w:rPr>
                <w:bCs/>
                <w:szCs w:val="28"/>
              </w:rPr>
              <w:t xml:space="preserve"> по одноман</w:t>
            </w:r>
            <w:r w:rsidR="00802C3A">
              <w:rPr>
                <w:bCs/>
                <w:szCs w:val="28"/>
              </w:rPr>
              <w:t>датному избирательному</w:t>
            </w:r>
            <w:r w:rsidR="008569D6">
              <w:rPr>
                <w:bCs/>
                <w:szCs w:val="28"/>
              </w:rPr>
              <w:t xml:space="preserve"> </w:t>
            </w:r>
            <w:r w:rsidR="00802C3A">
              <w:rPr>
                <w:bCs/>
                <w:szCs w:val="28"/>
              </w:rPr>
              <w:t>округу № 8</w:t>
            </w:r>
            <w:r w:rsidR="00CA6CAA">
              <w:rPr>
                <w:bCs/>
                <w:szCs w:val="28"/>
              </w:rPr>
              <w:t xml:space="preserve"> </w:t>
            </w:r>
            <w:r w:rsidR="00802C3A">
              <w:t>Корюкиной К</w:t>
            </w:r>
            <w:r w:rsidR="00BA275E">
              <w:t xml:space="preserve">сении </w:t>
            </w:r>
            <w:r w:rsidR="00802C3A">
              <w:t>С</w:t>
            </w:r>
            <w:r w:rsidR="00BA275E">
              <w:t>ергеевны</w:t>
            </w:r>
            <w:r>
              <w:t xml:space="preserve"> </w:t>
            </w:r>
            <w:r w:rsidR="00CA6CAA">
              <w:br/>
            </w:r>
          </w:p>
        </w:tc>
      </w:tr>
    </w:tbl>
    <w:p w:rsidR="003F7D35" w:rsidRDefault="003F7D35" w:rsidP="003F7D35">
      <w:pPr>
        <w:spacing w:line="300" w:lineRule="auto"/>
        <w:ind w:firstLine="284"/>
      </w:pPr>
    </w:p>
    <w:p w:rsidR="003F7D35" w:rsidRDefault="003F7D35" w:rsidP="00ED4841">
      <w:pPr>
        <w:pStyle w:val="ab"/>
        <w:ind w:firstLine="709"/>
        <w:rPr>
          <w:sz w:val="28"/>
        </w:rPr>
      </w:pPr>
      <w:r>
        <w:rPr>
          <w:sz w:val="28"/>
        </w:rPr>
        <w:t xml:space="preserve">Рассмотрев документы, представленные в Ломоносовскую территориальную избирательную комиссию, г. Архангельск для регистрации уполномоченного представителя </w:t>
      </w:r>
      <w:r w:rsidRPr="003F7D35">
        <w:rPr>
          <w:sz w:val="28"/>
          <w:szCs w:val="28"/>
        </w:rPr>
        <w:t>кандидата в депутаты Архангельско</w:t>
      </w:r>
      <w:r w:rsidR="00802C3A">
        <w:rPr>
          <w:sz w:val="28"/>
          <w:szCs w:val="28"/>
        </w:rPr>
        <w:t xml:space="preserve">й городской Думы двадцать восьмого </w:t>
      </w:r>
      <w:r w:rsidR="00CA6CAA">
        <w:rPr>
          <w:sz w:val="28"/>
          <w:szCs w:val="28"/>
        </w:rPr>
        <w:t xml:space="preserve">созыва </w:t>
      </w:r>
      <w:r w:rsidR="00802C3A" w:rsidRPr="00802C3A">
        <w:rPr>
          <w:bCs/>
          <w:sz w:val="28"/>
          <w:szCs w:val="28"/>
        </w:rPr>
        <w:t>по одномандатному избирательному округу № 8</w:t>
      </w:r>
      <w:r w:rsidR="00802C3A">
        <w:rPr>
          <w:sz w:val="28"/>
          <w:szCs w:val="28"/>
        </w:rPr>
        <w:t xml:space="preserve"> Корюкиной К.С.</w:t>
      </w:r>
      <w:r>
        <w:t xml:space="preserve"> </w:t>
      </w:r>
      <w:r>
        <w:rPr>
          <w:sz w:val="28"/>
        </w:rPr>
        <w:t xml:space="preserve">по финансовым вопросам, на основании статей </w:t>
      </w:r>
      <w:r w:rsidR="00BA275E">
        <w:rPr>
          <w:sz w:val="28"/>
        </w:rPr>
        <w:t>34, 66</w:t>
      </w:r>
      <w:r w:rsidR="00CA6CAA" w:rsidRPr="00CA6CAA">
        <w:rPr>
          <w:rFonts w:hint="eastAsia"/>
          <w:sz w:val="28"/>
        </w:rPr>
        <w:t xml:space="preserve"> </w:t>
      </w:r>
      <w:r w:rsidR="00CA6CAA" w:rsidRPr="00CA6CAA">
        <w:rPr>
          <w:sz w:val="28"/>
        </w:rPr>
        <w:t>област</w:t>
      </w:r>
      <w:r w:rsidR="00CA6CAA" w:rsidRPr="00CA6CAA">
        <w:rPr>
          <w:rFonts w:hint="eastAsia"/>
          <w:sz w:val="28"/>
        </w:rPr>
        <w:t>ного закона</w:t>
      </w:r>
      <w:r w:rsidR="00BA275E">
        <w:rPr>
          <w:sz w:val="28"/>
        </w:rPr>
        <w:t xml:space="preserve"> </w:t>
      </w:r>
      <w:r w:rsidR="00BA275E" w:rsidRPr="00740B85">
        <w:rPr>
          <w:sz w:val="28"/>
          <w:szCs w:val="28"/>
        </w:rPr>
        <w:t xml:space="preserve">от 08 ноября </w:t>
      </w:r>
      <w:r w:rsidR="00BA275E">
        <w:rPr>
          <w:sz w:val="28"/>
          <w:szCs w:val="28"/>
        </w:rPr>
        <w:br/>
        <w:t xml:space="preserve">2006 </w:t>
      </w:r>
      <w:r w:rsidR="00BA275E" w:rsidRPr="00740B85">
        <w:rPr>
          <w:sz w:val="28"/>
          <w:szCs w:val="28"/>
        </w:rPr>
        <w:t>№ 268-13-ОЗ</w:t>
      </w:r>
      <w:r w:rsidR="00CA6CAA" w:rsidRPr="00CA6CAA">
        <w:rPr>
          <w:sz w:val="28"/>
        </w:rPr>
        <w:t xml:space="preserve"> «</w:t>
      </w:r>
      <w:r w:rsidR="00CA6CAA" w:rsidRPr="00CA6CAA">
        <w:rPr>
          <w:rFonts w:hint="eastAsia"/>
          <w:sz w:val="28"/>
        </w:rPr>
        <w:t>О выборах</w:t>
      </w:r>
      <w:r w:rsidR="00CA6CAA" w:rsidRPr="00CA6CAA">
        <w:rPr>
          <w:sz w:val="28"/>
        </w:rPr>
        <w:t xml:space="preserve"> в органы местного самоуправления в Архангельской области»</w:t>
      </w:r>
      <w:r w:rsidR="00BA275E">
        <w:rPr>
          <w:sz w:val="28"/>
        </w:rPr>
        <w:t xml:space="preserve">, </w:t>
      </w:r>
      <w:r w:rsidR="00BA275E" w:rsidRPr="00740B85">
        <w:rPr>
          <w:sz w:val="28"/>
          <w:szCs w:val="28"/>
        </w:rPr>
        <w:t xml:space="preserve">руководствуясь постановлением Октябрьской </w:t>
      </w:r>
      <w:r w:rsidR="00BA275E" w:rsidRPr="00A32C81">
        <w:rPr>
          <w:sz w:val="28"/>
          <w:szCs w:val="28"/>
        </w:rPr>
        <w:t xml:space="preserve">территориальной избирательной комиссии, г. Архангельск от 19 июня </w:t>
      </w:r>
      <w:r w:rsidR="00BA275E">
        <w:rPr>
          <w:sz w:val="28"/>
          <w:szCs w:val="28"/>
        </w:rPr>
        <w:br/>
      </w:r>
      <w:r w:rsidR="00BA275E" w:rsidRPr="00A32C81">
        <w:rPr>
          <w:sz w:val="28"/>
          <w:szCs w:val="28"/>
        </w:rPr>
        <w:t>2023 № 49/126</w:t>
      </w:r>
      <w:r w:rsidR="00BA275E">
        <w:rPr>
          <w:sz w:val="28"/>
          <w:szCs w:val="28"/>
        </w:rPr>
        <w:t xml:space="preserve"> «</w:t>
      </w:r>
      <w:r w:rsidR="00BA275E" w:rsidRPr="00A32C81">
        <w:rPr>
          <w:sz w:val="28"/>
          <w:szCs w:val="28"/>
        </w:rPr>
        <w:t>О возложении полномочий окружных избирательных комиссий по выборам депутатов Архангель</w:t>
      </w:r>
      <w:bookmarkStart w:id="0" w:name="_GoBack"/>
      <w:bookmarkEnd w:id="0"/>
      <w:r w:rsidR="00BA275E" w:rsidRPr="00A32C81">
        <w:rPr>
          <w:sz w:val="28"/>
          <w:szCs w:val="28"/>
        </w:rPr>
        <w:t>ской городской Думы двадцать восьмого созыва на территориальные избирательные комиссии города Архангельска»</w:t>
      </w:r>
      <w:r w:rsidR="00CA6CAA" w:rsidRPr="00CA6CAA">
        <w:rPr>
          <w:sz w:val="28"/>
        </w:rPr>
        <w:t xml:space="preserve"> Ломоносовская территориальная избирательная комиссия, г. Архангельск</w:t>
      </w:r>
      <w:r w:rsidR="00CA6CAA" w:rsidRPr="00CA6CAA">
        <w:rPr>
          <w:b/>
          <w:bCs/>
          <w:sz w:val="28"/>
        </w:rPr>
        <w:t xml:space="preserve"> постановляет</w:t>
      </w:r>
      <w:r>
        <w:rPr>
          <w:sz w:val="28"/>
        </w:rPr>
        <w:t>:</w:t>
      </w:r>
    </w:p>
    <w:p w:rsidR="003F7D35" w:rsidRDefault="003F7D35" w:rsidP="00ED4841">
      <w:pPr>
        <w:pStyle w:val="ab"/>
        <w:ind w:firstLine="709"/>
        <w:rPr>
          <w:sz w:val="28"/>
        </w:rPr>
      </w:pPr>
      <w:r>
        <w:rPr>
          <w:sz w:val="28"/>
        </w:rPr>
        <w:t xml:space="preserve">1. Зарегистрировать уполномоченного представителя </w:t>
      </w:r>
      <w:r w:rsidR="00BA275E">
        <w:rPr>
          <w:sz w:val="28"/>
        </w:rPr>
        <w:t xml:space="preserve">по финансовым вопросам </w:t>
      </w:r>
      <w:r w:rsidRPr="003F7D35">
        <w:rPr>
          <w:sz w:val="28"/>
          <w:szCs w:val="28"/>
        </w:rPr>
        <w:t xml:space="preserve">кандидата в депутаты </w:t>
      </w:r>
      <w:r w:rsidR="00CA6CAA" w:rsidRPr="003F7D35">
        <w:rPr>
          <w:sz w:val="28"/>
          <w:szCs w:val="28"/>
        </w:rPr>
        <w:t>Архангельско</w:t>
      </w:r>
      <w:r w:rsidR="00CA6CAA">
        <w:rPr>
          <w:sz w:val="28"/>
          <w:szCs w:val="28"/>
        </w:rPr>
        <w:t>й городской Думы двадцать восьмого созыва</w:t>
      </w:r>
      <w:r w:rsidR="00BA275E">
        <w:rPr>
          <w:sz w:val="28"/>
          <w:szCs w:val="28"/>
        </w:rPr>
        <w:t xml:space="preserve"> по одномандатному избирательному округу № 8</w:t>
      </w:r>
      <w:r w:rsidR="00CA6CAA" w:rsidRPr="003F7D35">
        <w:rPr>
          <w:sz w:val="28"/>
          <w:szCs w:val="28"/>
        </w:rPr>
        <w:t xml:space="preserve"> </w:t>
      </w:r>
      <w:r w:rsidR="00BA275E">
        <w:rPr>
          <w:sz w:val="28"/>
          <w:szCs w:val="28"/>
        </w:rPr>
        <w:t xml:space="preserve">Корюкиной Ксении </w:t>
      </w:r>
      <w:r w:rsidR="00CA6CAA">
        <w:rPr>
          <w:sz w:val="28"/>
          <w:szCs w:val="28"/>
        </w:rPr>
        <w:t>С</w:t>
      </w:r>
      <w:r w:rsidR="00BA275E">
        <w:rPr>
          <w:sz w:val="28"/>
          <w:szCs w:val="28"/>
        </w:rPr>
        <w:t>ергеевны</w:t>
      </w:r>
      <w:r w:rsidRPr="003F7D35">
        <w:rPr>
          <w:sz w:val="28"/>
          <w:szCs w:val="28"/>
        </w:rPr>
        <w:t xml:space="preserve"> </w:t>
      </w:r>
      <w:r w:rsidR="00BA275E">
        <w:rPr>
          <w:sz w:val="28"/>
          <w:szCs w:val="28"/>
        </w:rPr>
        <w:t>-</w:t>
      </w:r>
      <w:r>
        <w:rPr>
          <w:sz w:val="28"/>
        </w:rPr>
        <w:t xml:space="preserve"> </w:t>
      </w:r>
      <w:r w:rsidR="00CA6CAA">
        <w:rPr>
          <w:sz w:val="28"/>
        </w:rPr>
        <w:t>Горохову Алину Сергеевну</w:t>
      </w:r>
      <w:r>
        <w:rPr>
          <w:sz w:val="28"/>
        </w:rPr>
        <w:t>.</w:t>
      </w:r>
    </w:p>
    <w:p w:rsidR="003F7D35" w:rsidRDefault="003F7D35" w:rsidP="00ED4841">
      <w:pPr>
        <w:pStyle w:val="ab"/>
        <w:ind w:firstLine="709"/>
        <w:rPr>
          <w:sz w:val="28"/>
        </w:rPr>
      </w:pPr>
      <w:r>
        <w:rPr>
          <w:sz w:val="28"/>
        </w:rPr>
        <w:t>2. Выдать зарегистрированному уполномоченному представителю по финансовым вопросам удостоверение установленного образца.</w:t>
      </w:r>
    </w:p>
    <w:p w:rsidR="003F7D35" w:rsidRDefault="003F7D35" w:rsidP="00ED4841"/>
    <w:tbl>
      <w:tblPr>
        <w:tblW w:w="5000" w:type="pct"/>
        <w:tblCellMar>
          <w:left w:w="107" w:type="dxa"/>
          <w:right w:w="107" w:type="dxa"/>
        </w:tblCellMar>
        <w:tblLook w:val="04A0"/>
      </w:tblPr>
      <w:tblGrid>
        <w:gridCol w:w="4065"/>
        <w:gridCol w:w="3104"/>
        <w:gridCol w:w="2684"/>
      </w:tblGrid>
      <w:tr w:rsidR="003F7D35" w:rsidTr="003F7D35">
        <w:trPr>
          <w:trHeight w:hRule="exact" w:val="1028"/>
        </w:trPr>
        <w:tc>
          <w:tcPr>
            <w:tcW w:w="2063" w:type="pct"/>
          </w:tcPr>
          <w:p w:rsidR="003F7D35" w:rsidRDefault="003F7D35" w:rsidP="00ED4841">
            <w:pPr>
              <w:suppressAutoHyphens/>
              <w:rPr>
                <w:szCs w:val="24"/>
              </w:rPr>
            </w:pPr>
          </w:p>
        </w:tc>
        <w:tc>
          <w:tcPr>
            <w:tcW w:w="1575" w:type="pct"/>
          </w:tcPr>
          <w:p w:rsidR="003F7D35" w:rsidRDefault="003F7D35" w:rsidP="00ED4841">
            <w:pPr>
              <w:suppressAutoHyphens/>
              <w:jc w:val="center"/>
              <w:rPr>
                <w:szCs w:val="24"/>
              </w:rPr>
            </w:pPr>
          </w:p>
        </w:tc>
        <w:tc>
          <w:tcPr>
            <w:tcW w:w="1362" w:type="pct"/>
          </w:tcPr>
          <w:p w:rsidR="003F7D35" w:rsidRDefault="003F7D35" w:rsidP="00ED4841">
            <w:pPr>
              <w:suppressAutoHyphens/>
              <w:rPr>
                <w:szCs w:val="24"/>
              </w:rPr>
            </w:pPr>
          </w:p>
        </w:tc>
      </w:tr>
    </w:tbl>
    <w:p w:rsidR="001A5748" w:rsidRDefault="001A5748" w:rsidP="001A5748">
      <w:pPr>
        <w:pStyle w:val="a3"/>
        <w:tabs>
          <w:tab w:val="clear" w:pos="4677"/>
          <w:tab w:val="clear" w:pos="9355"/>
          <w:tab w:val="left" w:pos="3544"/>
          <w:tab w:val="left" w:pos="7230"/>
          <w:tab w:val="left" w:pos="7371"/>
        </w:tabs>
        <w:spacing w:line="360" w:lineRule="auto"/>
        <w:rPr>
          <w:sz w:val="28"/>
        </w:rPr>
      </w:pPr>
      <w:r w:rsidRPr="007B28A4">
        <w:rPr>
          <w:sz w:val="28"/>
        </w:rPr>
        <w:t xml:space="preserve">Председатель комиссии </w:t>
      </w:r>
      <w:r w:rsidRPr="007B28A4">
        <w:rPr>
          <w:sz w:val="28"/>
        </w:rPr>
        <w:tab/>
      </w:r>
      <w:r w:rsidRPr="007B28A4">
        <w:rPr>
          <w:sz w:val="28"/>
        </w:rPr>
        <w:tab/>
      </w:r>
      <w:r>
        <w:rPr>
          <w:sz w:val="28"/>
        </w:rPr>
        <w:t xml:space="preserve">Е.Ю. Вереникина </w:t>
      </w:r>
    </w:p>
    <w:p w:rsidR="009233CC" w:rsidRPr="001A5748" w:rsidRDefault="001A5748" w:rsidP="001A5748">
      <w:pPr>
        <w:pStyle w:val="a3"/>
        <w:tabs>
          <w:tab w:val="clear" w:pos="4677"/>
          <w:tab w:val="clear" w:pos="9355"/>
          <w:tab w:val="left" w:pos="3544"/>
          <w:tab w:val="left" w:pos="7230"/>
        </w:tabs>
        <w:spacing w:line="360" w:lineRule="auto"/>
        <w:rPr>
          <w:sz w:val="28"/>
        </w:rPr>
      </w:pPr>
      <w:r w:rsidRPr="007B28A4">
        <w:rPr>
          <w:sz w:val="28"/>
        </w:rPr>
        <w:t>Секретарь комиссии</w:t>
      </w:r>
      <w:r w:rsidRPr="007B28A4">
        <w:rPr>
          <w:sz w:val="28"/>
        </w:rPr>
        <w:tab/>
      </w:r>
      <w:r w:rsidRPr="007B28A4">
        <w:rPr>
          <w:sz w:val="28"/>
        </w:rPr>
        <w:tab/>
      </w:r>
      <w:r>
        <w:rPr>
          <w:sz w:val="28"/>
        </w:rPr>
        <w:t>О.А. Грудина</w:t>
      </w:r>
    </w:p>
    <w:sectPr w:rsidR="009233CC" w:rsidRPr="001A5748" w:rsidSect="008569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862" w:rsidRDefault="005F5862" w:rsidP="00EB208E">
      <w:r>
        <w:separator/>
      </w:r>
    </w:p>
  </w:endnote>
  <w:endnote w:type="continuationSeparator" w:id="0">
    <w:p w:rsidR="005F5862" w:rsidRDefault="005F5862" w:rsidP="00EB2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941" w:rsidRDefault="0021494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941" w:rsidRDefault="0021494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941" w:rsidRDefault="0021494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862" w:rsidRDefault="005F5862" w:rsidP="00EB208E">
      <w:r>
        <w:separator/>
      </w:r>
    </w:p>
  </w:footnote>
  <w:footnote w:type="continuationSeparator" w:id="0">
    <w:p w:rsidR="005F5862" w:rsidRDefault="005F5862" w:rsidP="00EB20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941" w:rsidRDefault="0021494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941" w:rsidRDefault="0021494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941" w:rsidRDefault="0021494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3097"/>
    <w:multiLevelType w:val="hybridMultilevel"/>
    <w:tmpl w:val="B0821E0E"/>
    <w:lvl w:ilvl="0" w:tplc="45A069D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DCD"/>
    <w:rsid w:val="000A5E69"/>
    <w:rsid w:val="00152E07"/>
    <w:rsid w:val="001A5748"/>
    <w:rsid w:val="00214941"/>
    <w:rsid w:val="00231DCD"/>
    <w:rsid w:val="00334281"/>
    <w:rsid w:val="003F7D35"/>
    <w:rsid w:val="004259B5"/>
    <w:rsid w:val="00444B54"/>
    <w:rsid w:val="00466CD5"/>
    <w:rsid w:val="004C1D7C"/>
    <w:rsid w:val="004C621C"/>
    <w:rsid w:val="00520776"/>
    <w:rsid w:val="0059155F"/>
    <w:rsid w:val="005D4596"/>
    <w:rsid w:val="005F5862"/>
    <w:rsid w:val="00674F64"/>
    <w:rsid w:val="006C301E"/>
    <w:rsid w:val="00721059"/>
    <w:rsid w:val="007820AE"/>
    <w:rsid w:val="00782C14"/>
    <w:rsid w:val="00802C3A"/>
    <w:rsid w:val="008569D6"/>
    <w:rsid w:val="009233CC"/>
    <w:rsid w:val="009911BD"/>
    <w:rsid w:val="00A251CC"/>
    <w:rsid w:val="00AC6361"/>
    <w:rsid w:val="00AC7A3D"/>
    <w:rsid w:val="00B851E8"/>
    <w:rsid w:val="00BA275E"/>
    <w:rsid w:val="00BE384C"/>
    <w:rsid w:val="00C8243B"/>
    <w:rsid w:val="00CA6CAA"/>
    <w:rsid w:val="00D73915"/>
    <w:rsid w:val="00DD72B4"/>
    <w:rsid w:val="00E97E79"/>
    <w:rsid w:val="00EA6763"/>
    <w:rsid w:val="00EA7569"/>
    <w:rsid w:val="00EB208E"/>
    <w:rsid w:val="00ED4841"/>
    <w:rsid w:val="00F76F3F"/>
    <w:rsid w:val="00FB27EB"/>
    <w:rsid w:val="00FF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F7D35"/>
    <w:pPr>
      <w:keepNext/>
      <w:widowControl w:val="0"/>
      <w:suppressAutoHyphens/>
      <w:overflowPunct w:val="0"/>
      <w:autoSpaceDE w:val="0"/>
      <w:autoSpaceDN w:val="0"/>
      <w:adjustRightInd w:val="0"/>
      <w:ind w:firstLine="680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1DCD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231DC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231DCD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31DCD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231DCD"/>
    <w:pPr>
      <w:ind w:left="720"/>
      <w:contextualSpacing/>
    </w:pPr>
    <w:rPr>
      <w:rFonts w:eastAsia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6C3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D4596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semiHidden/>
    <w:rsid w:val="0021494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14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1494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4-15">
    <w:name w:val="14-15"/>
    <w:basedOn w:val="a"/>
    <w:rsid w:val="00BE384C"/>
    <w:pPr>
      <w:spacing w:line="360" w:lineRule="auto"/>
      <w:ind w:firstLine="709"/>
      <w:jc w:val="both"/>
    </w:pPr>
    <w:rPr>
      <w:szCs w:val="28"/>
    </w:rPr>
  </w:style>
  <w:style w:type="character" w:customStyle="1" w:styleId="22">
    <w:name w:val="Основной текст (2)_"/>
    <w:basedOn w:val="a0"/>
    <w:link w:val="23"/>
    <w:uiPriority w:val="99"/>
    <w:locked/>
    <w:rsid w:val="00BE384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BE384C"/>
    <w:pPr>
      <w:widowControl w:val="0"/>
      <w:shd w:val="clear" w:color="auto" w:fill="FFFFFF"/>
      <w:spacing w:line="240" w:lineRule="atLeast"/>
    </w:pPr>
    <w:rPr>
      <w:rFonts w:eastAsiaTheme="minorHAnsi"/>
      <w:szCs w:val="28"/>
      <w:lang w:eastAsia="en-US"/>
    </w:rPr>
  </w:style>
  <w:style w:type="character" w:customStyle="1" w:styleId="markedcontent">
    <w:name w:val="markedcontent"/>
    <w:rsid w:val="00FF72CE"/>
  </w:style>
  <w:style w:type="character" w:customStyle="1" w:styleId="20">
    <w:name w:val="Заголовок 2 Знак"/>
    <w:basedOn w:val="a0"/>
    <w:link w:val="2"/>
    <w:rsid w:val="003F7D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3F7D35"/>
    <w:pPr>
      <w:ind w:firstLine="567"/>
      <w:jc w:val="both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semiHidden/>
    <w:rsid w:val="003F7D3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admin</cp:lastModifiedBy>
  <cp:revision>10</cp:revision>
  <cp:lastPrinted>2023-07-09T09:05:00Z</cp:lastPrinted>
  <dcterms:created xsi:type="dcterms:W3CDTF">2023-07-09T07:52:00Z</dcterms:created>
  <dcterms:modified xsi:type="dcterms:W3CDTF">2023-07-28T13:20:00Z</dcterms:modified>
</cp:coreProperties>
</file>